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jc w:val="center"/>
        <w:rPr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ALLEGATO A) “Domanda di partecipazione e Dichiarazione sostitutiva dell’atto di notorietà ex artt. 46 e 47 del D.P.R. n. 445/2000”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0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Oggetto: Avviso di Selezione interna per il reclutamento di n. 12 Docente Esperto e n. 12 Tutor per Percorsi di potenziamento delle competenze di base rientrante nell’ambito del progetto: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00" w:lineRule="auto"/>
        <w:jc w:val="both"/>
        <w:rPr/>
      </w:pPr>
      <w:r w:rsidDel="00000000" w:rsidR="00000000" w:rsidRPr="00000000">
        <w:rPr>
          <w:i w:val="1"/>
          <w:iCs w:val="1"/>
          <w:rtl w:val="0"/>
        </w:rPr>
        <w:t xml:space="preserve">Avviso Pubblico D.M. 176/2025 Agenda Nord (prot. n. 197004 del 13 novembre 2025) PNRR "Interventi di contrasto alla dispersione scolastica mediante il potenziamento delle competenze di base" - Missione 4 – Istruzione e Ricerca – Componente 1 – Potenziamento dell’offerta dei servizi di istruzione: dagli asili nido alle Università – Investimento 1.4: Intervento straordinario finalizzato alla riduzione dei divari territoriali nelle scuole secondarie di primo e di secondo grado e alla lotta alla dispersione scolastica – Next Generation EU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CUP: G24D26000940007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Titolo progetto: "OLTRE I CONFINI DELL'AULA: CRESCERE COMPETENTI"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Codice progetto: ESO4.6. A1.B-FSEPNVE-2026-322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00" w:lineRule="auto"/>
        <w:jc w:val="right"/>
        <w:rPr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Al Dirigente Scolastico</w:t>
        <w:br w:type="textWrapping"/>
        <w:t xml:space="preserve">IC F. GRAVA CONEGLIANO 1</w:t>
        <w:br w:type="textWrapping"/>
        <w:t xml:space="preserve">VIA F. Filzi, 22 – 31015 Conegliano (TV)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0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0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Il/la sottoscritto/a _____________________________________________________________________ nato/a a ____________________________________________________ il _______________ residente a _____________________________________________________________________________________ via ___________________________________________________________________________________ n ___________________ C.F. ____________________________________________________________, e-mail ________________________________________pec __________________________________ cell. ____________________________________________________ , in qualità di (inserire categoria candidati partecipanti di appartenenza art. 3 Avviso) ______________________________________</w:t>
      </w:r>
    </w:p>
    <w:p w:rsidR="00000000" w:rsidDel="00000000" w:rsidP="00000000" w:rsidRDefault="00000000" w:rsidRPr="00000000" w14:paraId="0000000C">
      <w:pPr>
        <w:pStyle w:val="Heading3"/>
        <w:jc w:val="center"/>
        <w:rPr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0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di partecipare alla procedura di selezione interna per il reclutamento di Docenti per la realizzazione di n. 12 Percorsi di potenziamento delle competenze di base, per il numero di percorsi e di ore come di seguito specificato:</w:t>
      </w:r>
    </w:p>
    <w:tbl>
      <w:tblPr>
        <w:tblStyle w:val="Table1"/>
        <w:tblW w:w="985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3"/>
        <w:gridCol w:w="2398"/>
        <w:gridCol w:w="2777"/>
        <w:gridCol w:w="2696"/>
        <w:tblGridChange w:id="0">
          <w:tblGrid>
            <w:gridCol w:w="1983"/>
            <w:gridCol w:w="2398"/>
            <w:gridCol w:w="2777"/>
            <w:gridCol w:w="269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1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1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Figura per la quale ci si candida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1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Numero di Percorsi cui si intende partecipare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1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Numero ore totali dei Percorsi cui si intende partecipare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1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1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1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1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1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1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______________________</w:t>
            </w:r>
          </w:p>
        </w:tc>
      </w:tr>
    </w:tbl>
    <w:p w:rsidR="00000000" w:rsidDel="00000000" w:rsidP="00000000" w:rsidRDefault="00000000" w:rsidRPr="00000000" w14:paraId="0000001A">
      <w:pPr>
        <w:spacing w:line="30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0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85.0" w:type="dxa"/>
        <w:jc w:val="left"/>
        <w:tblInd w:w="-70.0" w:type="dxa"/>
        <w:tblLayout w:type="fixed"/>
        <w:tblLook w:val="0400"/>
      </w:tblPr>
      <w:tblGrid>
        <w:gridCol w:w="495"/>
        <w:gridCol w:w="4050"/>
        <w:gridCol w:w="1095"/>
        <w:gridCol w:w="960"/>
        <w:gridCol w:w="945"/>
        <w:gridCol w:w="1185"/>
        <w:gridCol w:w="1155"/>
        <w:tblGridChange w:id="0">
          <w:tblGrid>
            <w:gridCol w:w="495"/>
            <w:gridCol w:w="4050"/>
            <w:gridCol w:w="1095"/>
            <w:gridCol w:w="960"/>
            <w:gridCol w:w="945"/>
            <w:gridCol w:w="1185"/>
            <w:gridCol w:w="115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MODULO</w:t>
            </w: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Titolo e Materia oggetto dei Percorsi cui si intende partecipare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n. edizioni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ore per edizione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numero alunni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Esperto (scegliere con una X)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Tutor (scegliere con una X)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207562 - Carpe verbum: dal latino all'italiano, andata e ritorno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207050 - Parole in gioco. Divertirsi con l'Italiano – Italiano L2 per conoscersi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207041 - Parole per crescere- Italiano L2: Insieme con le parole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207186 - NumeriAMO! Numeri al volo. L'arte di contare senza le dita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207531 - La parola giusta: Italiano in recupero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spacing w:line="30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3"/>
        <w:jc w:val="center"/>
        <w:rPr/>
      </w:pPr>
      <w:r w:rsidDel="00000000" w:rsidR="00000000" w:rsidRPr="00000000">
        <w:rPr>
          <w:color w:val="000000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30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:rsidR="00000000" w:rsidDel="00000000" w:rsidP="00000000" w:rsidRDefault="00000000" w:rsidRPr="00000000" w14:paraId="0000004A">
      <w:pPr>
        <w:spacing w:line="30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cittadino _________________________________________;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 godimento dei diritti politici;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prestare servizio presso la scuola _____________________________________________ di __________________________________ in qualità di ________________________________;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aver subito condanne penali;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aver procedimenti penali pendenti, ovvero di avere i seguenti provvedimenti penali pendenti: _________________________________________;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dell’Avviso e di essere disponibile a svolgere l’incarico secondo le modalità, termini e nell’osservanza dell’orario e del calendario delle attività stabilito dall’Amministrazione scolastica;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 possesso dei requisiti minimi di accesso indicati nell’Avviso di cui all’oggetto e di essere in possesso dei titoli dichiarati nella scheda di autovalutazione;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trovarsi in situazione di incompatibilità, ai sensi di quanto previsto dal D.Lgs. n. 39/2013 e dall’art. 53, del D.Lgs. n. 165/2001,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trovarsi in situazioni di conflitto di interessi, anche potenziale, ai sensi dell’art. 53, comma 14, del d.lgs. n. 165/2001, che possano interferire con l’esercizio dell’incarico.</w:t>
      </w:r>
    </w:p>
    <w:p w:rsidR="00000000" w:rsidDel="00000000" w:rsidP="00000000" w:rsidRDefault="00000000" w:rsidRPr="00000000" w14:paraId="00000054">
      <w:pPr>
        <w:spacing w:line="30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Alla presente istanza si allega curriculum vitae in formato europeo debitamente sottoscritto e copia di un documento di identità in corso di validità.</w:t>
      </w:r>
    </w:p>
    <w:p w:rsidR="00000000" w:rsidDel="00000000" w:rsidP="00000000" w:rsidRDefault="00000000" w:rsidRPr="00000000" w14:paraId="00000055">
      <w:pPr>
        <w:spacing w:line="30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Ai sensi del Decreto Legislativo n. 196/03 e ss.mm.ii. e del regolamento UE/679/2016 (G.D.P.R.) e ss.mm.ii., il/la sottoscritto/a dichiara di autorizzare l’istituto Scolastico “IC 1 F. GRAVA” di CONEGLIANO al trattamento dei dati contenuti nella presente autocertificazione per gli adempimenti connessi alla presente procedura e per i fini istituzionali della Pubblica Amministrazione.</w:t>
      </w:r>
    </w:p>
    <w:p w:rsidR="00000000" w:rsidDel="00000000" w:rsidP="00000000" w:rsidRDefault="00000000" w:rsidRPr="00000000" w14:paraId="00000056">
      <w:pPr>
        <w:spacing w:line="30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30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Luogo ____________________ , data __________</w:t>
      </w:r>
    </w:p>
    <w:p w:rsidR="00000000" w:rsidDel="00000000" w:rsidP="00000000" w:rsidRDefault="00000000" w:rsidRPr="00000000" w14:paraId="00000058">
      <w:pPr>
        <w:spacing w:line="300" w:lineRule="auto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Firma ________________________________</w:t>
      </w:r>
    </w:p>
    <w:p w:rsidR="00000000" w:rsidDel="00000000" w:rsidP="00000000" w:rsidRDefault="00000000" w:rsidRPr="00000000" w14:paraId="00000059">
      <w:pPr>
        <w:spacing w:line="30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jc w:val="center"/>
      <w:rPr/>
    </w:pPr>
    <w:r w:rsidDel="00000000" w:rsidR="00000000" w:rsidRPr="00000000">
      <w:rPr/>
      <w:drawing>
        <wp:inline distB="0" distT="0" distL="0" distR="0">
          <wp:extent cx="5715000" cy="30480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15000" cy="304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tbl>
    <w:tblPr>
      <w:tblStyle w:val="Table3"/>
      <w:tblW w:w="9854.0" w:type="dxa"/>
      <w:jc w:val="left"/>
      <w:tblInd w:w="-115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3101"/>
      <w:gridCol w:w="4404"/>
      <w:gridCol w:w="2349"/>
      <w:tblGridChange w:id="0">
        <w:tblGrid>
          <w:gridCol w:w="3101"/>
          <w:gridCol w:w="4404"/>
          <w:gridCol w:w="2349"/>
        </w:tblGrid>
      </w:tblGridChange>
    </w:tblGrid>
    <w:tr>
      <w:trPr>
        <w:cantSplit w:val="0"/>
        <w:trHeight w:val="1996" w:hRule="atLeast"/>
        <w:tblHeader w:val="0"/>
      </w:trPr>
      <w:tc>
        <w:tcPr/>
        <w:p w:rsidR="00000000" w:rsidDel="00000000" w:rsidP="00000000" w:rsidRDefault="00000000" w:rsidRPr="00000000" w14:paraId="0000005B">
          <w:pPr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C">
          <w:pPr>
            <w:spacing w:before="54" w:lineRule="auto"/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D">
          <w:pPr>
            <w:ind w:left="71" w:firstLine="0"/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</w:rPr>
            <w:drawing>
              <wp:inline distB="0" distT="0" distL="0" distR="0">
                <wp:extent cx="1787097" cy="615696"/>
                <wp:effectExtent b="0" l="0" r="0" t="0"/>
                <wp:docPr id="3" name="image3.jpg"/>
                <a:graphic>
                  <a:graphicData uri="http://schemas.openxmlformats.org/drawingml/2006/picture">
                    <pic:pic>
                      <pic:nvPicPr>
                        <pic:cNvPr id="0" name="image3.jp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7097" cy="61569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5E">
          <w:pPr>
            <w:spacing w:before="112" w:lineRule="auto"/>
            <w:ind w:left="283" w:firstLine="0"/>
            <w:rPr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F">
          <w:pPr>
            <w:ind w:left="719" w:right="706" w:firstLine="0"/>
            <w:jc w:val="center"/>
            <w:rPr>
              <w:rFonts w:ascii="Arial" w:cs="Arial" w:eastAsia="Arial" w:hAnsi="Arial"/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1f487c"/>
              <w:sz w:val="16"/>
              <w:szCs w:val="16"/>
              <w:rtl w:val="0"/>
            </w:rPr>
            <w:t xml:space="preserve">ISTITUTO COMPRENSIVO CONEGLIANO 1 “F. GRAVA”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0">
          <w:pPr>
            <w:spacing w:after="0" w:before="60" w:line="240" w:lineRule="auto"/>
            <w:ind w:left="10" w:firstLine="0"/>
            <w:jc w:val="center"/>
            <w:rPr>
              <w:sz w:val="16"/>
              <w:szCs w:val="16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Via F. Filzi, 22 – 31015 CONEGLIANO – Tel. 0438/23655</w:t>
          </w:r>
        </w:p>
        <w:p w:rsidR="00000000" w:rsidDel="00000000" w:rsidP="00000000" w:rsidRDefault="00000000" w:rsidRPr="00000000" w14:paraId="00000061">
          <w:pPr>
            <w:spacing w:after="0" w:before="61" w:line="240" w:lineRule="auto"/>
            <w:ind w:left="1092" w:firstLine="0"/>
            <w:rPr>
              <w:sz w:val="16"/>
              <w:szCs w:val="16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C.F. 91035310266 – C.M..TVIC86900T</w:t>
          </w:r>
        </w:p>
        <w:p w:rsidR="00000000" w:rsidDel="00000000" w:rsidP="00000000" w:rsidRDefault="00000000" w:rsidRPr="00000000" w14:paraId="00000062">
          <w:pPr>
            <w:spacing w:after="0" w:before="61" w:line="240" w:lineRule="auto"/>
            <w:ind w:left="1281" w:hanging="1119"/>
            <w:jc w:val="center"/>
            <w:rPr>
              <w:sz w:val="16"/>
              <w:szCs w:val="16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e-mail: </w:t>
          </w:r>
          <w:hyperlink r:id="rId3">
            <w:r w:rsidDel="00000000" w:rsidR="00000000" w:rsidRPr="00000000">
              <w:rPr>
                <w:color w:val="0000ff"/>
                <w:sz w:val="16"/>
                <w:szCs w:val="16"/>
                <w:u w:val="single"/>
                <w:rtl w:val="0"/>
              </w:rPr>
              <w:t xml:space="preserve">tvic86900t@istruzione.it</w:t>
            </w:r>
          </w:hyperlink>
          <w:r w:rsidDel="00000000" w:rsidR="00000000" w:rsidRPr="00000000">
            <w:rPr>
              <w:color w:val="0000ff"/>
              <w:sz w:val="16"/>
              <w:szCs w:val="16"/>
              <w:rtl w:val="0"/>
            </w:rPr>
            <w:t xml:space="preserve"> </w:t>
          </w:r>
          <w:r w:rsidDel="00000000" w:rsidR="00000000" w:rsidRPr="00000000">
            <w:rPr>
              <w:sz w:val="16"/>
              <w:szCs w:val="16"/>
              <w:rtl w:val="0"/>
            </w:rPr>
            <w:t xml:space="preserve"> </w:t>
          </w:r>
        </w:p>
        <w:p w:rsidR="00000000" w:rsidDel="00000000" w:rsidP="00000000" w:rsidRDefault="00000000" w:rsidRPr="00000000" w14:paraId="00000063">
          <w:pPr>
            <w:spacing w:after="0" w:before="61" w:line="240" w:lineRule="auto"/>
            <w:ind w:left="1281" w:hanging="1119"/>
            <w:jc w:val="center"/>
            <w:rPr>
              <w:color w:val="0000ff"/>
              <w:sz w:val="16"/>
              <w:szCs w:val="16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PEC: </w:t>
          </w:r>
          <w:hyperlink r:id="rId4">
            <w:r w:rsidDel="00000000" w:rsidR="00000000" w:rsidRPr="00000000">
              <w:rPr>
                <w:color w:val="467886"/>
                <w:sz w:val="16"/>
                <w:szCs w:val="16"/>
                <w:u w:val="single"/>
                <w:rtl w:val="0"/>
              </w:rPr>
              <w:t xml:space="preserve">tvic86900t@pec.istruzione.it</w:t>
            </w:r>
          </w:hyperlink>
          <w:r w:rsidDel="00000000" w:rsidR="00000000" w:rsidRPr="00000000">
            <w:rPr>
              <w:color w:val="0000ff"/>
              <w:sz w:val="16"/>
              <w:szCs w:val="16"/>
              <w:rtl w:val="0"/>
            </w:rPr>
            <w:t xml:space="preserve"> </w:t>
          </w:r>
        </w:p>
        <w:p w:rsidR="00000000" w:rsidDel="00000000" w:rsidP="00000000" w:rsidRDefault="00000000" w:rsidRPr="00000000" w14:paraId="00000064">
          <w:pPr>
            <w:spacing w:after="0" w:before="61" w:line="240" w:lineRule="auto"/>
            <w:ind w:left="1281" w:hanging="1119"/>
            <w:jc w:val="center"/>
            <w:rPr>
              <w:sz w:val="16"/>
              <w:szCs w:val="16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Sito: </w:t>
          </w:r>
          <w:hyperlink r:id="rId5">
            <w:r w:rsidDel="00000000" w:rsidR="00000000" w:rsidRPr="00000000">
              <w:rPr>
                <w:sz w:val="16"/>
                <w:szCs w:val="16"/>
                <w:rtl w:val="0"/>
              </w:rPr>
              <w:t xml:space="preserve">www.icconegliano1grava.edu</w:t>
            </w:r>
          </w:hyperlink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65">
          <w:pPr>
            <w:spacing w:before="62" w:lineRule="auto"/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6">
          <w:pPr>
            <w:ind w:left="141" w:firstLine="0"/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</w:rPr>
            <w:drawing>
              <wp:inline distB="0" distT="0" distL="0" distR="0">
                <wp:extent cx="1265498" cy="894683"/>
                <wp:effectExtent b="0" l="0" r="0" t="0"/>
                <wp:docPr id="2" name="image2.jpg"/>
                <a:graphic>
                  <a:graphicData uri="http://schemas.openxmlformats.org/drawingml/2006/picture">
                    <pic:pic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5498" cy="89468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360"/>
      </w:pPr>
      <w:rPr/>
    </w:lvl>
    <w:lvl w:ilvl="1">
      <w:start w:val="1"/>
      <w:numFmt w:val="bullet"/>
      <w:lvlText w:val="•"/>
      <w:lvlJc w:val="left"/>
      <w:pPr>
        <w:ind w:left="1440" w:hanging="360"/>
      </w:pPr>
      <w:rPr/>
    </w:lvl>
    <w:lvl w:ilvl="2">
      <w:start w:val="1"/>
      <w:numFmt w:val="bullet"/>
      <w:lvlText w:val="•"/>
      <w:lvlJc w:val="left"/>
      <w:pPr>
        <w:ind w:left="2160" w:hanging="360"/>
      </w:pPr>
      <w:rPr/>
    </w:lvl>
    <w:lvl w:ilvl="3">
      <w:start w:val="1"/>
      <w:numFmt w:val="bullet"/>
      <w:lvlText w:val="•"/>
      <w:lvlJc w:val="left"/>
      <w:pPr>
        <w:ind w:left="2880" w:hanging="360"/>
      </w:pPr>
      <w:rPr/>
    </w:lvl>
    <w:lvl w:ilvl="4">
      <w:start w:val="1"/>
      <w:numFmt w:val="bullet"/>
      <w:lvlText w:val="•"/>
      <w:lvlJc w:val="left"/>
      <w:pPr>
        <w:ind w:left="3600" w:hanging="360"/>
      </w:pPr>
      <w:rPr/>
    </w:lvl>
    <w:lvl w:ilvl="5">
      <w:start w:val="1"/>
      <w:numFmt w:val="bullet"/>
      <w:lvlText w:val="•"/>
      <w:lvlJc w:val="left"/>
      <w:pPr>
        <w:ind w:left="4320" w:hanging="360"/>
      </w:pPr>
      <w:rPr/>
    </w:lvl>
    <w:lvl w:ilvl="6">
      <w:start w:val="1"/>
      <w:numFmt w:val="bullet"/>
      <w:lvlText w:val="•"/>
      <w:lvlJc w:val="left"/>
      <w:pPr>
        <w:ind w:left="5040" w:hanging="360"/>
      </w:pPr>
      <w:rPr/>
    </w:lvl>
    <w:lvl w:ilvl="7">
      <w:start w:val="1"/>
      <w:numFmt w:val="bullet"/>
      <w:lvlText w:val="•"/>
      <w:lvlJc w:val="left"/>
      <w:pPr>
        <w:ind w:left="5760" w:hanging="360"/>
      </w:pPr>
      <w:rPr/>
    </w:lvl>
    <w:lvl w:ilvl="8">
      <w:start w:val="1"/>
      <w:numFmt w:val="bullet"/>
      <w:lvlText w:val="•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it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Play" w:cs="Play" w:eastAsia="Play" w:hAnsi="Play"/>
      <w:b w:val="1"/>
      <w:bCs w:val="1"/>
      <w:color w:val="156082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Play" w:cs="Play" w:eastAsia="Play" w:hAnsi="Play"/>
      <w:b w:val="1"/>
      <w:bCs w:val="1"/>
      <w:color w:val="156082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Play" w:cs="Play" w:eastAsia="Play" w:hAnsi="Play"/>
      <w:b w:val="1"/>
      <w:bCs w:val="1"/>
      <w:i w:val="1"/>
      <w:iCs w:val="1"/>
      <w:color w:val="156082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Play" w:cs="Play" w:eastAsia="Play" w:hAnsi="Play"/>
      <w:color w:val="0a2f40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Play" w:cs="Play" w:eastAsia="Play" w:hAnsi="Play"/>
      <w:i w:val="1"/>
      <w:iCs w:val="1"/>
      <w:color w:val="0a2f4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3.jpg"/><Relationship Id="rId3" Type="http://schemas.openxmlformats.org/officeDocument/2006/relationships/hyperlink" Target="mailto:tvic86900t@istruzione.it" TargetMode="External"/><Relationship Id="rId4" Type="http://schemas.openxmlformats.org/officeDocument/2006/relationships/hyperlink" Target="mailto:tvic86900t@pec.istruzione.it" TargetMode="External"/><Relationship Id="rId5" Type="http://schemas.openxmlformats.org/officeDocument/2006/relationships/hyperlink" Target="http://www.icconegliano1grava.edu/" TargetMode="External"/><Relationship Id="rId6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7ZFXCX1GYIxb1qtPeepBvp/kKQ==">CgMxLjA4AHIhMVZ5eDJ1M1hlWTRhYklhekZKS2NTUG1fTTZ1Z29xNldR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