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969269" cy="56349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269" cy="563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4778"/>
        <w:gridCol w:w="2137"/>
        <w:tblGridChange w:id="0">
          <w:tblGrid>
            <w:gridCol w:w="3019"/>
            <w:gridCol w:w="4778"/>
            <w:gridCol w:w="21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1789747" cy="91154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b w:val="1"/>
                <w:bCs w:val="1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6"/>
                <w:szCs w:val="16"/>
                <w:rtl w:val="0"/>
              </w:rPr>
              <w:t xml:space="preserve">ISTITUTO COMPRENSIVO CONEGLIANO 1 “F. GRAVA”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Via F. Filzi, 22 – 31015 CONEGLIANO – Tel.  0438/23655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C.F.  91035310266 –  c.m..  TVIC86900T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Sito: www.icconegliano1grava.edu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93769" cy="702576"/>
                  <wp:effectExtent b="0" l="0" r="0" t="0"/>
  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3.jpg"/>
                  <a:graphic>
                    <a:graphicData uri="http://schemas.openxmlformats.org/drawingml/2006/picture">
                      <pic:pic>
                        <pic:nvPicPr>
  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C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both"/>
        <w:rPr>
          <w:rFonts w:ascii="Times New Roman" w:cs="Times New Roman" w:eastAsia="Times New Roman" w:hAnsi="Times New Roman"/>
        </w:rPr>
      </w:pPr>
      <w:bookmarkStart w:colFirst="0" w:colLast="0" w:name="_heading=h.wipufxb9ec7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sottoscritto/a_____________________________in riferimento alla istanza di partecipazione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la selezione di PERSONALE INTERNO E, IN SUBORDINE, IN COLLABORAZIONE PLURIMA  per il ruolo di ASSISTENTE AMMINISTRATIVO nei percorsi 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</w:rPr>
      </w:pPr>
      <w:bookmarkStart w:colFirst="0" w:colLast="0" w:name="_heading=h.cs8vju9x2zm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4.9291338582675"/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i5x1zcaq065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Codice Progetto  ESO4.6.A1.B-FSEPNVE-2026-322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4.9291338582675"/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akec2k5peep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CUP:    G24D26000940007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424.9291338582675"/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nm3qp48w8bm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Titolo: OLTRE I CONFINI DELL'AULA: CRESCERE COMPETENTI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</w:rPr>
      </w:pPr>
      <w:bookmarkStart w:colFirst="0" w:colLast="0" w:name="_heading=h.x3wlj9sd71m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Scheda di autovalutazione titoli culturali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1875"/>
        <w:gridCol w:w="2460"/>
        <w:gridCol w:w="1605"/>
        <w:tblGridChange w:id="0">
          <w:tblGrid>
            <w:gridCol w:w="4410"/>
            <w:gridCol w:w="1875"/>
            <w:gridCol w:w="2460"/>
            <w:gridCol w:w="1605"/>
          </w:tblGrid>
        </w:tblGridChange>
      </w:tblGrid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before="99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3" w:right="69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before="48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2" w:right="10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per titolo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before="5" w:lineRule="auto"/>
              <w:ind w:left="588" w:hanging="57.99999999999997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massimo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29" w:lineRule="auto"/>
              <w:ind w:left="535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56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di maturità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tabs>
                <w:tab w:val="left" w:leader="none" w:pos="624"/>
              </w:tabs>
              <w:spacing w:before="2" w:line="240" w:lineRule="auto"/>
              <w:ind w:left="141.7322834645671" w:hanging="165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punto se voto da 60/70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tabs>
                <w:tab w:val="left" w:leader="none" w:pos="673"/>
              </w:tabs>
              <w:spacing w:before="34" w:line="240" w:lineRule="auto"/>
              <w:ind w:left="141.7322834645671" w:hanging="165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se voto da 70/80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673"/>
              </w:tabs>
              <w:spacing w:before="34" w:line="240" w:lineRule="auto"/>
              <w:ind w:left="141.7322834645671" w:hanging="165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se voto da 80/90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tabs>
                <w:tab w:val="left" w:leader="none" w:pos="672"/>
              </w:tabs>
              <w:spacing w:line="240" w:lineRule="auto"/>
              <w:ind w:left="141.7322834645671" w:right="453" w:hanging="165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se voto da 91/95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tabs>
                <w:tab w:val="left" w:leader="none" w:pos="672"/>
              </w:tabs>
              <w:spacing w:line="240" w:lineRule="auto"/>
              <w:ind w:left="141.7322834645671" w:right="217.67716535433067" w:hanging="165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 punti se voto da  96/100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244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24" w:right="9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15" w:lineRule="auto"/>
              <w:ind w:left="123" w:right="7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triennale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15" w:lineRule="auto"/>
              <w:ind w:left="122" w:right="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15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15" w:lineRule="auto"/>
              <w:ind w:left="123" w:right="6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Magistrale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15" w:lineRule="auto"/>
              <w:ind w:left="12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15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before="117" w:line="240" w:lineRule="auto"/>
              <w:ind w:left="123" w:right="7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Master universitari di primo e secondo livello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before="168" w:line="240" w:lineRule="auto"/>
              <w:ind w:left="122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ciascun master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before="168" w:line="240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before="5" w:line="240" w:lineRule="auto"/>
              <w:ind w:left="123" w:right="7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Corsi di formazione in materia di gestione amministrativa nelle pubbliche amministrazioni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197" w:line="240" w:lineRule="auto"/>
              <w:ind w:left="122" w:right="10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per Corso di formazione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before="197" w:line="240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before="213" w:line="240" w:lineRule="auto"/>
              <w:ind w:left="0" w:right="7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Specializzazioni universitarie in ambito amministrativo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36" w:line="240" w:lineRule="auto"/>
              <w:ind w:left="12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22" w:right="10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per Corso di specializzazione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before="3" w:line="240" w:lineRule="auto"/>
              <w:ind w:left="0" w:right="97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61" w:line="240" w:lineRule="auto"/>
              <w:ind w:left="124" w:right="9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17" w:lineRule="auto"/>
              <w:ind w:left="123" w:right="7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Certificazioni linguistiche (2 punti per titolo)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17" w:lineRule="auto"/>
              <w:ind w:left="122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17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before="225" w:line="240" w:lineRule="auto"/>
              <w:ind w:left="123" w:right="11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Certificazioni informatiche (1 punto per titolo)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before="225" w:line="240" w:lineRule="auto"/>
              <w:ind w:left="122" w:right="9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225" w:line="240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23" w:right="69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2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24" w:right="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Scheda di autovalutazione esperienze professionali</w:t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701"/>
        <w:gridCol w:w="2835"/>
        <w:gridCol w:w="2268"/>
        <w:tblGridChange w:id="0">
          <w:tblGrid>
            <w:gridCol w:w="3828"/>
            <w:gridCol w:w="1701"/>
            <w:gridCol w:w="2835"/>
            <w:gridCol w:w="2268"/>
          </w:tblGrid>
        </w:tblGridChange>
      </w:tblGrid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before="197" w:line="240" w:lineRule="auto"/>
              <w:ind w:left="4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before="48" w:line="240" w:lineRule="auto"/>
              <w:ind w:left="118" w:righ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attribuibile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before="5" w:line="240" w:lineRule="auto"/>
              <w:ind w:left="280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MAX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34" w:line="240" w:lineRule="auto"/>
              <w:ind w:left="28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valutabile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-8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1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 prestato servizio, in qualità di assistente amministrativo, in scuole pubbliche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14" w:lineRule="auto"/>
              <w:ind w:left="283.4645669291342" w:hanging="285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 o frazione di anno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73" w:line="240" w:lineRule="auto"/>
              <w:ind w:left="280" w:right="25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1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 prestato servizio,in qualità di DSGA o facente funzione di DSGA, in scuole pubbliche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14" w:lineRule="auto"/>
              <w:ind w:left="283.4645669291342" w:hanging="141.732283464567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anno o frazione di anno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before="73" w:line="240" w:lineRule="auto"/>
              <w:ind w:left="280" w:right="25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before="53" w:line="220" w:lineRule="auto"/>
              <w:ind w:right="6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 prestato servizio c/o Istituto Comprensivo Conegliano 1 “F. Grava”  in qualità di assistente amministrativo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before="2" w:line="240" w:lineRule="auto"/>
              <w:ind w:right="11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 o frazione di</w:t>
            </w:r>
          </w:p>
          <w:p w:rsidR="00000000" w:rsidDel="00000000" w:rsidP="00000000" w:rsidRDefault="00000000" w:rsidRPr="00000000" w14:paraId="0000005D">
            <w:pPr>
              <w:widowControl w:val="0"/>
              <w:spacing w:before="34" w:line="240" w:lineRule="auto"/>
              <w:ind w:right="10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anno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125" w:line="240" w:lineRule="auto"/>
              <w:ind w:left="280" w:right="25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before="5" w:line="240" w:lineRule="auto"/>
              <w:ind w:left="47" w:right="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 prestato servizio come personale amministrativo in progetto PON/PNRR in scuole statali o paritarie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before="197" w:line="240" w:lineRule="auto"/>
              <w:ind w:left="141.7322834645671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ogni progetto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before="185" w:line="240" w:lineRule="auto"/>
              <w:ind w:left="280" w:right="25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280" w:right="25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682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60" w:w="11920" w:orient="portrait"/>
      <w:pgMar w:bottom="566" w:top="0" w:left="1133" w:right="8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141.7322834645671" w:hanging="16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854" w:hanging="154"/>
      </w:pPr>
      <w:rPr/>
    </w:lvl>
    <w:lvl w:ilvl="2">
      <w:start w:val="0"/>
      <w:numFmt w:val="bullet"/>
      <w:lvlText w:val="•"/>
      <w:lvlJc w:val="left"/>
      <w:pPr>
        <w:ind w:left="1088" w:hanging="154.0000000000001"/>
      </w:pPr>
      <w:rPr/>
    </w:lvl>
    <w:lvl w:ilvl="3">
      <w:start w:val="0"/>
      <w:numFmt w:val="bullet"/>
      <w:lvlText w:val="•"/>
      <w:lvlJc w:val="left"/>
      <w:pPr>
        <w:ind w:left="1323" w:hanging="154"/>
      </w:pPr>
      <w:rPr/>
    </w:lvl>
    <w:lvl w:ilvl="4">
      <w:start w:val="0"/>
      <w:numFmt w:val="bullet"/>
      <w:lvlText w:val="•"/>
      <w:lvlJc w:val="left"/>
      <w:pPr>
        <w:ind w:left="1557" w:hanging="154.00000000000023"/>
      </w:pPr>
      <w:rPr/>
    </w:lvl>
    <w:lvl w:ilvl="5">
      <w:start w:val="0"/>
      <w:numFmt w:val="bullet"/>
      <w:lvlText w:val="•"/>
      <w:lvlJc w:val="left"/>
      <w:pPr>
        <w:ind w:left="1792" w:hanging="154.00000000000023"/>
      </w:pPr>
      <w:rPr/>
    </w:lvl>
    <w:lvl w:ilvl="6">
      <w:start w:val="0"/>
      <w:numFmt w:val="bullet"/>
      <w:lvlText w:val="•"/>
      <w:lvlJc w:val="left"/>
      <w:pPr>
        <w:ind w:left="2026" w:hanging="154"/>
      </w:pPr>
      <w:rPr/>
    </w:lvl>
    <w:lvl w:ilvl="7">
      <w:start w:val="0"/>
      <w:numFmt w:val="bullet"/>
      <w:lvlText w:val="•"/>
      <w:lvlJc w:val="left"/>
      <w:pPr>
        <w:ind w:left="2260" w:hanging="154"/>
      </w:pPr>
      <w:rPr/>
    </w:lvl>
    <w:lvl w:ilvl="8">
      <w:start w:val="0"/>
      <w:numFmt w:val="bullet"/>
      <w:lvlText w:val="•"/>
      <w:lvlJc w:val="left"/>
      <w:pPr>
        <w:ind w:left="2495" w:hanging="15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hyperlink" Target="mailto:tvic86900t@pec.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tvic86900t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9r8Sr70br/WF20Rn2/DFWfIwg==">CgMxLjAyDmgud2lwdWZ4YjllYzd1Mg5oLmNzOHZqdTl4MnpteTIOaC5pNXgxemNhcTA2NWMyDWguYWtlYzJrNXBlZXAyDmgubm0zcXA0OHc4Ym1oMg5oLngzd2xqOXNkNzFteDgAciExNVZYQ05mQVVSZDFnVTlUd0RLdDM4VlRhUDQwdlkxMkc=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